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0B" w:rsidRDefault="00394E0B">
      <w:pPr>
        <w:pStyle w:val="a3"/>
      </w:pPr>
    </w:p>
    <w:p w:rsidR="00A85117" w:rsidRDefault="007A23B6" w:rsidP="00A85117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</w:rPr>
      </w:pPr>
      <w:r w:rsidRPr="007A23B6">
        <w:rPr>
          <w:b/>
          <w:sz w:val="24"/>
        </w:rPr>
        <w:t xml:space="preserve">О перечне средств массовой информации, уведомивших территориальную избирательную комиссию Данковского района о готовности предоставить эфирное время, печатную площадь, услуги по размещению агитационных материалов в сетевом издании для проведения предвыборной агитации зарегистрированными кандидатами на </w:t>
      </w:r>
      <w:r w:rsidR="00DB5B64">
        <w:rPr>
          <w:b/>
          <w:sz w:val="24"/>
          <w:szCs w:val="28"/>
        </w:rPr>
        <w:t>дополнительных выборах</w:t>
      </w:r>
      <w:r w:rsidR="00DB5B64" w:rsidRPr="00F47D34">
        <w:rPr>
          <w:b/>
          <w:sz w:val="24"/>
          <w:szCs w:val="28"/>
        </w:rPr>
        <w:t xml:space="preserve"> депутата  Совета депутатов городского поселения город Данков Данковского муниципального района Липецкой области Российской Федерации четвертого созыва по двухмандатному избирательному округу № 7</w:t>
      </w:r>
      <w:r w:rsidR="00DB5B64">
        <w:rPr>
          <w:b/>
          <w:sz w:val="24"/>
          <w:szCs w:val="28"/>
        </w:rPr>
        <w:t xml:space="preserve">  «</w:t>
      </w:r>
      <w:r w:rsidR="00DB5B64" w:rsidRPr="009616D0">
        <w:rPr>
          <w:b/>
          <w:sz w:val="24"/>
          <w:szCs w:val="28"/>
        </w:rPr>
        <w:t>1</w:t>
      </w:r>
      <w:r w:rsidR="00DB5B64">
        <w:rPr>
          <w:b/>
          <w:sz w:val="24"/>
          <w:szCs w:val="28"/>
        </w:rPr>
        <w:t>1» сентября 2022</w:t>
      </w:r>
      <w:r w:rsidR="00DB5B64" w:rsidRPr="009616D0">
        <w:rPr>
          <w:b/>
          <w:sz w:val="24"/>
          <w:szCs w:val="28"/>
        </w:rPr>
        <w:t xml:space="preserve"> года</w:t>
      </w:r>
    </w:p>
    <w:tbl>
      <w:tblPr>
        <w:tblW w:w="15811" w:type="dxa"/>
        <w:tblInd w:w="93" w:type="dxa"/>
        <w:tblLayout w:type="fixed"/>
        <w:tblLook w:val="04A0"/>
      </w:tblPr>
      <w:tblGrid>
        <w:gridCol w:w="579"/>
        <w:gridCol w:w="1846"/>
        <w:gridCol w:w="1701"/>
        <w:gridCol w:w="993"/>
        <w:gridCol w:w="1558"/>
        <w:gridCol w:w="1569"/>
        <w:gridCol w:w="1266"/>
        <w:gridCol w:w="1236"/>
        <w:gridCol w:w="1133"/>
        <w:gridCol w:w="1448"/>
        <w:gridCol w:w="950"/>
        <w:gridCol w:w="1532"/>
      </w:tblGrid>
      <w:tr w:rsidR="00BC5013" w:rsidRPr="00BB45F8" w:rsidTr="000177CA">
        <w:trPr>
          <w:cantSplit/>
          <w:trHeight w:val="1919"/>
        </w:trPr>
        <w:tc>
          <w:tcPr>
            <w:tcW w:w="579" w:type="dxa"/>
            <w:tcBorders>
              <w:top w:val="single" w:sz="4" w:space="0" w:color="50729C"/>
              <w:left w:val="single" w:sz="4" w:space="0" w:color="50729C"/>
              <w:bottom w:val="nil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BB45F8" w:rsidRPr="00BB45F8" w:rsidRDefault="00BB45F8" w:rsidP="00BB45F8">
            <w:pPr>
              <w:jc w:val="center"/>
              <w:rPr>
                <w:rFonts w:ascii="Tahoma" w:hAnsi="Tahoma" w:cs="Tahoma"/>
                <w:color w:val="000000"/>
              </w:rPr>
            </w:pPr>
            <w:r w:rsidRPr="00BB45F8">
              <w:rPr>
                <w:rFonts w:ascii="Tahoma" w:hAnsi="Tahoma" w:cs="Tahoma"/>
                <w:color w:val="000000"/>
              </w:rPr>
              <w:t xml:space="preserve">№ </w:t>
            </w:r>
            <w:proofErr w:type="spellStart"/>
            <w:r w:rsidRPr="00BB45F8">
              <w:rPr>
                <w:rFonts w:ascii="Tahoma" w:hAnsi="Tahoma" w:cs="Tahoma"/>
                <w:color w:val="000000"/>
              </w:rPr>
              <w:t>п</w:t>
            </w:r>
            <w:proofErr w:type="spellEnd"/>
            <w:r w:rsidRPr="00BB45F8">
              <w:rPr>
                <w:rFonts w:ascii="Tahoma" w:hAnsi="Tahoma" w:cs="Tahoma"/>
                <w:color w:val="000000"/>
              </w:rPr>
              <w:t>/</w:t>
            </w:r>
            <w:proofErr w:type="spellStart"/>
            <w:r w:rsidRPr="00BB45F8">
              <w:rPr>
                <w:rFonts w:ascii="Tahoma" w:hAnsi="Tahoma" w:cs="Tahoma"/>
                <w:color w:val="000000"/>
              </w:rPr>
              <w:t>п</w:t>
            </w:r>
            <w:proofErr w:type="spellEnd"/>
          </w:p>
        </w:tc>
        <w:tc>
          <w:tcPr>
            <w:tcW w:w="1846" w:type="dxa"/>
            <w:tcBorders>
              <w:top w:val="single" w:sz="4" w:space="0" w:color="50729C"/>
              <w:left w:val="nil"/>
              <w:bottom w:val="nil"/>
              <w:right w:val="single" w:sz="4" w:space="0" w:color="50729C"/>
            </w:tcBorders>
            <w:shd w:val="clear" w:color="000000" w:fill="E1EAF4"/>
            <w:textDirection w:val="btLr"/>
            <w:vAlign w:val="center"/>
            <w:hideMark/>
          </w:tcPr>
          <w:p w:rsidR="00BB45F8" w:rsidRPr="00BB45F8" w:rsidRDefault="00BB45F8" w:rsidP="00BC5013">
            <w:pPr>
              <w:ind w:left="113" w:right="113"/>
              <w:jc w:val="center"/>
              <w:rPr>
                <w:rFonts w:ascii="Tahoma" w:hAnsi="Tahoma" w:cs="Tahoma"/>
                <w:color w:val="000000"/>
              </w:rPr>
            </w:pPr>
            <w:r w:rsidRPr="00BB45F8">
              <w:rPr>
                <w:rFonts w:ascii="Tahoma" w:hAnsi="Tahoma" w:cs="Tahoma"/>
                <w:color w:val="00000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50729C"/>
              <w:left w:val="nil"/>
              <w:bottom w:val="nil"/>
              <w:right w:val="single" w:sz="4" w:space="0" w:color="50729C"/>
            </w:tcBorders>
            <w:shd w:val="clear" w:color="000000" w:fill="E1EAF4"/>
            <w:textDirection w:val="btLr"/>
            <w:vAlign w:val="center"/>
            <w:hideMark/>
          </w:tcPr>
          <w:p w:rsidR="00BB45F8" w:rsidRPr="00BB45F8" w:rsidRDefault="00BB45F8" w:rsidP="00BC5013">
            <w:pPr>
              <w:ind w:left="113" w:right="113"/>
              <w:jc w:val="center"/>
              <w:rPr>
                <w:rFonts w:ascii="Tahoma" w:hAnsi="Tahoma" w:cs="Tahoma"/>
                <w:color w:val="000000"/>
              </w:rPr>
            </w:pPr>
            <w:r w:rsidRPr="00BB45F8">
              <w:rPr>
                <w:rFonts w:ascii="Tahoma" w:hAnsi="Tahoma" w:cs="Tahoma"/>
                <w:color w:val="000000"/>
              </w:rPr>
              <w:t>Юридический адрес</w:t>
            </w:r>
          </w:p>
        </w:tc>
        <w:tc>
          <w:tcPr>
            <w:tcW w:w="993" w:type="dxa"/>
            <w:tcBorders>
              <w:top w:val="single" w:sz="4" w:space="0" w:color="50729C"/>
              <w:left w:val="nil"/>
              <w:bottom w:val="nil"/>
              <w:right w:val="single" w:sz="4" w:space="0" w:color="50729C"/>
            </w:tcBorders>
            <w:shd w:val="clear" w:color="000000" w:fill="E1EAF4"/>
            <w:textDirection w:val="btLr"/>
            <w:vAlign w:val="center"/>
            <w:hideMark/>
          </w:tcPr>
          <w:p w:rsidR="00BB45F8" w:rsidRPr="00BB45F8" w:rsidRDefault="00BB45F8" w:rsidP="00BC5013">
            <w:pPr>
              <w:ind w:left="113" w:right="113"/>
              <w:jc w:val="center"/>
              <w:rPr>
                <w:rFonts w:ascii="Tahoma" w:hAnsi="Tahoma" w:cs="Tahoma"/>
                <w:color w:val="000000"/>
              </w:rPr>
            </w:pPr>
            <w:r w:rsidRPr="00BB45F8">
              <w:rPr>
                <w:rFonts w:ascii="Tahoma" w:hAnsi="Tahoma" w:cs="Tahoma"/>
                <w:color w:val="000000"/>
              </w:rPr>
              <w:t>Контактная информация</w:t>
            </w:r>
          </w:p>
        </w:tc>
        <w:tc>
          <w:tcPr>
            <w:tcW w:w="1558" w:type="dxa"/>
            <w:tcBorders>
              <w:top w:val="single" w:sz="4" w:space="0" w:color="50729C"/>
              <w:left w:val="nil"/>
              <w:bottom w:val="nil"/>
              <w:right w:val="single" w:sz="4" w:space="0" w:color="50729C"/>
            </w:tcBorders>
            <w:shd w:val="clear" w:color="000000" w:fill="E1EAF4"/>
            <w:textDirection w:val="btLr"/>
            <w:vAlign w:val="center"/>
            <w:hideMark/>
          </w:tcPr>
          <w:p w:rsidR="00BB45F8" w:rsidRPr="00BB45F8" w:rsidRDefault="00BB45F8" w:rsidP="00BC5013">
            <w:pPr>
              <w:ind w:left="113" w:right="113"/>
              <w:jc w:val="center"/>
              <w:rPr>
                <w:rFonts w:ascii="Tahoma" w:hAnsi="Tahoma" w:cs="Tahoma"/>
                <w:color w:val="000000"/>
              </w:rPr>
            </w:pPr>
            <w:r w:rsidRPr="00BB45F8">
              <w:rPr>
                <w:rFonts w:ascii="Tahoma" w:hAnsi="Tahoma" w:cs="Tahoma"/>
                <w:color w:val="000000"/>
              </w:rPr>
              <w:t>Наименование СМИ</w:t>
            </w:r>
          </w:p>
        </w:tc>
        <w:tc>
          <w:tcPr>
            <w:tcW w:w="1569" w:type="dxa"/>
            <w:tcBorders>
              <w:top w:val="single" w:sz="4" w:space="0" w:color="50729C"/>
              <w:left w:val="nil"/>
              <w:bottom w:val="nil"/>
              <w:right w:val="single" w:sz="4" w:space="0" w:color="50729C"/>
            </w:tcBorders>
            <w:shd w:val="clear" w:color="000000" w:fill="E1EAF4"/>
            <w:textDirection w:val="btLr"/>
            <w:vAlign w:val="center"/>
            <w:hideMark/>
          </w:tcPr>
          <w:p w:rsidR="00BB45F8" w:rsidRPr="00BB45F8" w:rsidRDefault="00BB45F8" w:rsidP="00BC5013">
            <w:pPr>
              <w:ind w:left="113" w:right="113"/>
              <w:jc w:val="center"/>
              <w:rPr>
                <w:rFonts w:ascii="Tahoma" w:hAnsi="Tahoma" w:cs="Tahoma"/>
                <w:color w:val="000000"/>
              </w:rPr>
            </w:pPr>
            <w:r w:rsidRPr="00BB45F8">
              <w:rPr>
                <w:rFonts w:ascii="Tahoma" w:hAnsi="Tahoma" w:cs="Tahoma"/>
                <w:color w:val="000000"/>
              </w:rPr>
              <w:t>Тип СМИ</w:t>
            </w:r>
          </w:p>
        </w:tc>
        <w:tc>
          <w:tcPr>
            <w:tcW w:w="1266" w:type="dxa"/>
            <w:tcBorders>
              <w:top w:val="single" w:sz="4" w:space="0" w:color="50729C"/>
              <w:left w:val="nil"/>
              <w:bottom w:val="nil"/>
              <w:right w:val="single" w:sz="4" w:space="0" w:color="50729C"/>
            </w:tcBorders>
            <w:shd w:val="clear" w:color="000000" w:fill="E1EAF4"/>
            <w:textDirection w:val="btLr"/>
            <w:vAlign w:val="center"/>
            <w:hideMark/>
          </w:tcPr>
          <w:p w:rsidR="00BB45F8" w:rsidRPr="00BB45F8" w:rsidRDefault="00BB45F8" w:rsidP="00BC5013">
            <w:pPr>
              <w:ind w:left="113" w:right="113"/>
              <w:jc w:val="center"/>
              <w:rPr>
                <w:rFonts w:ascii="Tahoma" w:hAnsi="Tahoma" w:cs="Tahoma"/>
                <w:color w:val="000000"/>
              </w:rPr>
            </w:pPr>
            <w:r w:rsidRPr="00BB45F8">
              <w:rPr>
                <w:rFonts w:ascii="Tahoma" w:hAnsi="Tahoma" w:cs="Tahoma"/>
                <w:color w:val="000000"/>
              </w:rPr>
              <w:t>Дата регистрации СМИ</w:t>
            </w:r>
          </w:p>
        </w:tc>
        <w:tc>
          <w:tcPr>
            <w:tcW w:w="1236" w:type="dxa"/>
            <w:tcBorders>
              <w:top w:val="single" w:sz="4" w:space="0" w:color="50729C"/>
              <w:left w:val="nil"/>
              <w:bottom w:val="nil"/>
              <w:right w:val="single" w:sz="4" w:space="0" w:color="50729C"/>
            </w:tcBorders>
            <w:shd w:val="clear" w:color="000000" w:fill="E1EAF4"/>
            <w:textDirection w:val="btLr"/>
            <w:vAlign w:val="center"/>
            <w:hideMark/>
          </w:tcPr>
          <w:p w:rsidR="00BB45F8" w:rsidRPr="00BB45F8" w:rsidRDefault="00BB45F8" w:rsidP="00BC5013">
            <w:pPr>
              <w:ind w:left="113" w:right="113"/>
              <w:jc w:val="center"/>
              <w:rPr>
                <w:rFonts w:ascii="Tahoma" w:hAnsi="Tahoma" w:cs="Tahoma"/>
                <w:color w:val="000000"/>
              </w:rPr>
            </w:pPr>
            <w:r w:rsidRPr="00BB45F8">
              <w:rPr>
                <w:rFonts w:ascii="Tahoma" w:hAnsi="Tahoma" w:cs="Tahoma"/>
                <w:color w:val="000000"/>
              </w:rPr>
              <w:t>Регистрационный номер</w:t>
            </w:r>
          </w:p>
        </w:tc>
        <w:tc>
          <w:tcPr>
            <w:tcW w:w="1133" w:type="dxa"/>
            <w:tcBorders>
              <w:top w:val="single" w:sz="4" w:space="0" w:color="50729C"/>
              <w:left w:val="nil"/>
              <w:bottom w:val="nil"/>
              <w:right w:val="single" w:sz="4" w:space="0" w:color="50729C"/>
            </w:tcBorders>
            <w:shd w:val="clear" w:color="000000" w:fill="E1EAF4"/>
            <w:textDirection w:val="btLr"/>
            <w:vAlign w:val="center"/>
            <w:hideMark/>
          </w:tcPr>
          <w:p w:rsidR="00BB45F8" w:rsidRPr="00BB45F8" w:rsidRDefault="00BB45F8" w:rsidP="00BC5013">
            <w:pPr>
              <w:ind w:left="113" w:right="113"/>
              <w:jc w:val="center"/>
              <w:rPr>
                <w:rFonts w:ascii="Tahoma" w:hAnsi="Tahoma" w:cs="Tahoma"/>
                <w:color w:val="000000"/>
              </w:rPr>
            </w:pPr>
            <w:r w:rsidRPr="00BB45F8">
              <w:rPr>
                <w:rFonts w:ascii="Tahoma" w:hAnsi="Tahoma" w:cs="Tahoma"/>
                <w:color w:val="000000"/>
              </w:rPr>
              <w:t>Дата публикации организацией</w:t>
            </w:r>
          </w:p>
        </w:tc>
        <w:tc>
          <w:tcPr>
            <w:tcW w:w="1448" w:type="dxa"/>
            <w:tcBorders>
              <w:top w:val="single" w:sz="4" w:space="0" w:color="50729C"/>
              <w:left w:val="nil"/>
              <w:bottom w:val="nil"/>
              <w:right w:val="single" w:sz="4" w:space="0" w:color="50729C"/>
            </w:tcBorders>
            <w:shd w:val="clear" w:color="000000" w:fill="E1EAF4"/>
            <w:textDirection w:val="btLr"/>
            <w:vAlign w:val="center"/>
            <w:hideMark/>
          </w:tcPr>
          <w:p w:rsidR="00BB45F8" w:rsidRPr="00BB45F8" w:rsidRDefault="00BB45F8" w:rsidP="00BC5013">
            <w:pPr>
              <w:ind w:left="113" w:right="113"/>
              <w:jc w:val="center"/>
              <w:rPr>
                <w:rFonts w:ascii="Tahoma" w:hAnsi="Tahoma" w:cs="Tahoma"/>
                <w:color w:val="000000"/>
              </w:rPr>
            </w:pPr>
            <w:r w:rsidRPr="00BB45F8">
              <w:rPr>
                <w:rFonts w:ascii="Tahoma" w:hAnsi="Tahoma" w:cs="Tahoma"/>
                <w:color w:val="000000"/>
              </w:rPr>
              <w:t>Наименование источника публикации сведений об условиях оплаты</w:t>
            </w:r>
          </w:p>
        </w:tc>
        <w:tc>
          <w:tcPr>
            <w:tcW w:w="950" w:type="dxa"/>
            <w:tcBorders>
              <w:top w:val="single" w:sz="4" w:space="0" w:color="50729C"/>
              <w:left w:val="nil"/>
              <w:bottom w:val="nil"/>
              <w:right w:val="single" w:sz="4" w:space="0" w:color="50729C"/>
            </w:tcBorders>
            <w:shd w:val="clear" w:color="000000" w:fill="E1EAF4"/>
            <w:textDirection w:val="btLr"/>
            <w:vAlign w:val="center"/>
            <w:hideMark/>
          </w:tcPr>
          <w:p w:rsidR="00BB45F8" w:rsidRPr="00BB45F8" w:rsidRDefault="00BB45F8" w:rsidP="00BC5013">
            <w:pPr>
              <w:ind w:left="113" w:right="113"/>
              <w:jc w:val="center"/>
              <w:rPr>
                <w:rFonts w:ascii="Tahoma" w:hAnsi="Tahoma" w:cs="Tahoma"/>
                <w:color w:val="000000"/>
              </w:rPr>
            </w:pPr>
            <w:r w:rsidRPr="00BB45F8">
              <w:rPr>
                <w:rFonts w:ascii="Tahoma" w:hAnsi="Tahoma" w:cs="Tahoma"/>
                <w:color w:val="000000"/>
              </w:rPr>
              <w:t>Номер выпуска</w:t>
            </w:r>
          </w:p>
        </w:tc>
        <w:tc>
          <w:tcPr>
            <w:tcW w:w="1532" w:type="dxa"/>
            <w:tcBorders>
              <w:top w:val="single" w:sz="4" w:space="0" w:color="50729C"/>
              <w:left w:val="nil"/>
              <w:bottom w:val="nil"/>
              <w:right w:val="single" w:sz="4" w:space="0" w:color="50729C"/>
            </w:tcBorders>
            <w:shd w:val="clear" w:color="000000" w:fill="E1EAF4"/>
            <w:textDirection w:val="btLr"/>
            <w:vAlign w:val="center"/>
            <w:hideMark/>
          </w:tcPr>
          <w:p w:rsidR="00BB45F8" w:rsidRPr="00BB45F8" w:rsidRDefault="00BB45F8" w:rsidP="00BC5013">
            <w:pPr>
              <w:ind w:left="113" w:right="113"/>
              <w:jc w:val="center"/>
              <w:rPr>
                <w:rFonts w:ascii="Tahoma" w:hAnsi="Tahoma" w:cs="Tahoma"/>
                <w:color w:val="000000"/>
              </w:rPr>
            </w:pPr>
            <w:r w:rsidRPr="00BB45F8">
              <w:rPr>
                <w:rFonts w:ascii="Tahoma" w:hAnsi="Tahoma" w:cs="Tahoma"/>
                <w:color w:val="000000"/>
              </w:rPr>
              <w:t>Дата получения сведений комиссией</w:t>
            </w:r>
          </w:p>
        </w:tc>
      </w:tr>
      <w:tr w:rsidR="00E81832" w:rsidRPr="00BB45F8" w:rsidTr="000177CA">
        <w:trPr>
          <w:trHeight w:val="196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832" w:rsidRPr="00BB45F8" w:rsidRDefault="00E81832" w:rsidP="00BB45F8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832" w:rsidRPr="00BB45F8" w:rsidRDefault="00E81832" w:rsidP="004F644E">
            <w:pPr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Общество с ограниченной ответственностью «Компания «Журналист»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832" w:rsidRPr="00BB45F8" w:rsidRDefault="00E81832" w:rsidP="004F644E">
            <w:pPr>
              <w:ind w:left="-108" w:right="-97" w:firstLine="108"/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3980</w:t>
            </w:r>
            <w:r>
              <w:rPr>
                <w:color w:val="000000"/>
              </w:rPr>
              <w:t>20</w:t>
            </w:r>
            <w:r w:rsidRPr="00BB45F8">
              <w:rPr>
                <w:color w:val="000000"/>
              </w:rPr>
              <w:t xml:space="preserve"> г.Липецк. </w:t>
            </w:r>
            <w:proofErr w:type="spellStart"/>
            <w:r w:rsidRPr="00BB45F8">
              <w:rPr>
                <w:color w:val="000000"/>
              </w:rPr>
              <w:t>ул.</w:t>
            </w:r>
            <w:r>
              <w:rPr>
                <w:color w:val="000000"/>
              </w:rPr>
              <w:t>Студеновская</w:t>
            </w:r>
            <w:proofErr w:type="spellEnd"/>
            <w:r>
              <w:rPr>
                <w:color w:val="000000"/>
              </w:rPr>
              <w:t>,</w:t>
            </w:r>
            <w:r w:rsidRPr="00BB45F8">
              <w:rPr>
                <w:color w:val="000000"/>
              </w:rPr>
              <w:t xml:space="preserve"> д.</w:t>
            </w: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832" w:rsidRDefault="00E81832" w:rsidP="004F644E">
            <w:pPr>
              <w:ind w:right="-97"/>
              <w:jc w:val="center"/>
              <w:rPr>
                <w:color w:val="000000"/>
              </w:rPr>
            </w:pPr>
            <w:r w:rsidRPr="00796A6A">
              <w:rPr>
                <w:color w:val="000000"/>
              </w:rPr>
              <w:t>8(4742) 27-2</w:t>
            </w:r>
            <w:r w:rsidR="00796A6A" w:rsidRPr="00796A6A">
              <w:rPr>
                <w:color w:val="000000"/>
              </w:rPr>
              <w:t>2</w:t>
            </w:r>
            <w:r w:rsidRPr="00796A6A">
              <w:rPr>
                <w:color w:val="000000"/>
              </w:rPr>
              <w:t>-3</w:t>
            </w:r>
            <w:r w:rsidR="00796A6A" w:rsidRPr="00796A6A">
              <w:rPr>
                <w:color w:val="000000"/>
              </w:rPr>
              <w:t>7</w:t>
            </w:r>
            <w:r w:rsidRPr="00796A6A">
              <w:rPr>
                <w:color w:val="000000"/>
              </w:rPr>
              <w:t>,</w:t>
            </w:r>
          </w:p>
          <w:p w:rsidR="00796A6A" w:rsidRPr="00E81832" w:rsidRDefault="00796A6A" w:rsidP="004F644E">
            <w:pPr>
              <w:ind w:right="-97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8-951-305-73-17</w:t>
            </w:r>
          </w:p>
          <w:p w:rsidR="00E81832" w:rsidRPr="00BB45F8" w:rsidRDefault="00E81832" w:rsidP="004F644E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832" w:rsidRPr="00BB45F8" w:rsidRDefault="00E81832" w:rsidP="004F644E">
            <w:pPr>
              <w:ind w:left="-119" w:right="-98"/>
              <w:jc w:val="center"/>
              <w:rPr>
                <w:color w:val="000000"/>
              </w:rPr>
            </w:pPr>
            <w:r w:rsidRPr="00796A6A">
              <w:rPr>
                <w:color w:val="000000"/>
              </w:rPr>
              <w:t>газета</w:t>
            </w:r>
            <w:r>
              <w:rPr>
                <w:color w:val="000000"/>
              </w:rPr>
              <w:t xml:space="preserve"> «</w:t>
            </w:r>
            <w:r w:rsidRPr="00BB45F8">
              <w:rPr>
                <w:color w:val="000000"/>
              </w:rPr>
              <w:t>Липецкие известия</w:t>
            </w:r>
            <w:r>
              <w:rPr>
                <w:color w:val="000000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832" w:rsidRPr="00BB45F8" w:rsidRDefault="00E81832" w:rsidP="004F644E">
            <w:pPr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Периодическое печатное издание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832" w:rsidRPr="00BB45F8" w:rsidRDefault="00E81832" w:rsidP="004F644E">
            <w:pPr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12.07.2005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832" w:rsidRPr="00BB45F8" w:rsidRDefault="00E81832" w:rsidP="004F644E">
            <w:pPr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ПИ № ФС 6-0180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832" w:rsidRPr="00BB45F8" w:rsidRDefault="00E81832" w:rsidP="00E818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BB45F8">
              <w:rPr>
                <w:color w:val="000000"/>
              </w:rPr>
              <w:t>.07.202</w:t>
            </w:r>
            <w:r>
              <w:rPr>
                <w:color w:val="000000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832" w:rsidRPr="00BB45F8" w:rsidRDefault="00E81832" w:rsidP="004F6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BB45F8">
              <w:rPr>
                <w:color w:val="000000"/>
              </w:rPr>
              <w:t>Липецкие известия</w:t>
            </w:r>
            <w:r>
              <w:rPr>
                <w:color w:val="000000"/>
              </w:rPr>
              <w:t>»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832" w:rsidRPr="00BB45F8" w:rsidRDefault="00E81832" w:rsidP="00E81832">
            <w:pPr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28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832" w:rsidRPr="00BB45F8" w:rsidRDefault="00E81832" w:rsidP="003109F3">
            <w:pPr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BB45F8">
              <w:rPr>
                <w:color w:val="000000"/>
              </w:rPr>
              <w:t>.07.202</w:t>
            </w:r>
            <w:r w:rsidR="003109F3">
              <w:rPr>
                <w:color w:val="000000"/>
              </w:rPr>
              <w:t>2</w:t>
            </w:r>
          </w:p>
        </w:tc>
      </w:tr>
      <w:tr w:rsidR="00E81832" w:rsidRPr="00BB45F8" w:rsidTr="000177CA">
        <w:trPr>
          <w:trHeight w:val="21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832" w:rsidRPr="00BB45F8" w:rsidRDefault="00E81832" w:rsidP="00BB45F8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832" w:rsidRPr="00BB45F8" w:rsidRDefault="00E81832" w:rsidP="00BB45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832" w:rsidRPr="00BB45F8" w:rsidRDefault="00E81832" w:rsidP="007E475E">
            <w:pPr>
              <w:ind w:left="-108" w:right="-97" w:firstLine="10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832" w:rsidRPr="00BB45F8" w:rsidRDefault="00E81832" w:rsidP="000177CA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832" w:rsidRPr="00BB45F8" w:rsidRDefault="00E81832" w:rsidP="00BC5013">
            <w:pPr>
              <w:ind w:left="-119" w:right="-98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832" w:rsidRPr="00BB45F8" w:rsidRDefault="00E81832" w:rsidP="00BB45F8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832" w:rsidRPr="00BB45F8" w:rsidRDefault="00E81832" w:rsidP="00BB45F8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832" w:rsidRPr="00BB45F8" w:rsidRDefault="00E81832" w:rsidP="00BB45F8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832" w:rsidRPr="00BB45F8" w:rsidRDefault="00E81832" w:rsidP="00BB45F8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832" w:rsidRPr="00BB45F8" w:rsidRDefault="00E81832" w:rsidP="00BB45F8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832" w:rsidRPr="00BB45F8" w:rsidRDefault="00E81832" w:rsidP="00BB45F8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832" w:rsidRPr="00BB45F8" w:rsidRDefault="00E81832" w:rsidP="00BB45F8">
            <w:pPr>
              <w:jc w:val="center"/>
              <w:rPr>
                <w:color w:val="000000"/>
              </w:rPr>
            </w:pPr>
          </w:p>
        </w:tc>
      </w:tr>
    </w:tbl>
    <w:p w:rsidR="00BB45F8" w:rsidRDefault="00BB45F8">
      <w:pPr>
        <w:jc w:val="right"/>
        <w:rPr>
          <w:color w:val="000000"/>
          <w:sz w:val="24"/>
          <w:szCs w:val="24"/>
        </w:rPr>
      </w:pPr>
    </w:p>
    <w:sectPr w:rsidR="00BB45F8" w:rsidSect="009628D2">
      <w:pgSz w:w="16838" w:h="11906" w:orient="landscape"/>
      <w:pgMar w:top="719" w:right="539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791"/>
    <w:multiLevelType w:val="hybridMultilevel"/>
    <w:tmpl w:val="80A825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3220D"/>
    <w:multiLevelType w:val="hybridMultilevel"/>
    <w:tmpl w:val="7B609A70"/>
    <w:lvl w:ilvl="0" w:tplc="580C3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75781"/>
    <w:multiLevelType w:val="hybridMultilevel"/>
    <w:tmpl w:val="80A825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60C88"/>
    <w:multiLevelType w:val="hybridMultilevel"/>
    <w:tmpl w:val="33849E6A"/>
    <w:lvl w:ilvl="0" w:tplc="BA748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F3C65"/>
    <w:multiLevelType w:val="hybridMultilevel"/>
    <w:tmpl w:val="FFFC1E4C"/>
    <w:lvl w:ilvl="0" w:tplc="17FA199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3A26148D"/>
    <w:multiLevelType w:val="hybridMultilevel"/>
    <w:tmpl w:val="80A825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256B3D"/>
    <w:multiLevelType w:val="hybridMultilevel"/>
    <w:tmpl w:val="80A825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0C7F1D"/>
    <w:rsid w:val="000177CA"/>
    <w:rsid w:val="00060521"/>
    <w:rsid w:val="000C7F1D"/>
    <w:rsid w:val="00185B4A"/>
    <w:rsid w:val="003109F3"/>
    <w:rsid w:val="00322E97"/>
    <w:rsid w:val="00375495"/>
    <w:rsid w:val="00394E0B"/>
    <w:rsid w:val="003B08C4"/>
    <w:rsid w:val="00451462"/>
    <w:rsid w:val="00796A6A"/>
    <w:rsid w:val="007A23B6"/>
    <w:rsid w:val="007C3688"/>
    <w:rsid w:val="007E475E"/>
    <w:rsid w:val="007F0B22"/>
    <w:rsid w:val="008249E3"/>
    <w:rsid w:val="009048FE"/>
    <w:rsid w:val="009628D2"/>
    <w:rsid w:val="00963534"/>
    <w:rsid w:val="00A25DD6"/>
    <w:rsid w:val="00A85117"/>
    <w:rsid w:val="00AB718C"/>
    <w:rsid w:val="00BB45F8"/>
    <w:rsid w:val="00BC5013"/>
    <w:rsid w:val="00C005EA"/>
    <w:rsid w:val="00C4080B"/>
    <w:rsid w:val="00D0499A"/>
    <w:rsid w:val="00D33EEB"/>
    <w:rsid w:val="00D35D6E"/>
    <w:rsid w:val="00D57445"/>
    <w:rsid w:val="00DB5B64"/>
    <w:rsid w:val="00E81832"/>
    <w:rsid w:val="00F72F7D"/>
    <w:rsid w:val="00FE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D2"/>
  </w:style>
  <w:style w:type="paragraph" w:styleId="1">
    <w:name w:val="heading 1"/>
    <w:basedOn w:val="a"/>
    <w:next w:val="a"/>
    <w:qFormat/>
    <w:rsid w:val="009628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628D2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28D2"/>
    <w:pPr>
      <w:jc w:val="center"/>
    </w:pPr>
    <w:rPr>
      <w:b/>
      <w:sz w:val="28"/>
    </w:rPr>
  </w:style>
  <w:style w:type="paragraph" w:styleId="20">
    <w:name w:val="Body Text 2"/>
    <w:basedOn w:val="a"/>
    <w:semiHidden/>
    <w:rsid w:val="009628D2"/>
    <w:pPr>
      <w:jc w:val="center"/>
    </w:pPr>
    <w:rPr>
      <w:sz w:val="28"/>
    </w:rPr>
  </w:style>
  <w:style w:type="paragraph" w:styleId="a4">
    <w:name w:val="Body Text Indent"/>
    <w:basedOn w:val="a"/>
    <w:semiHidden/>
    <w:rsid w:val="009628D2"/>
    <w:pPr>
      <w:spacing w:after="120"/>
      <w:ind w:left="283"/>
    </w:pPr>
  </w:style>
  <w:style w:type="paragraph" w:styleId="a5">
    <w:name w:val="Body Text"/>
    <w:basedOn w:val="a"/>
    <w:semiHidden/>
    <w:rsid w:val="009628D2"/>
    <w:pPr>
      <w:spacing w:after="120"/>
    </w:pPr>
  </w:style>
  <w:style w:type="character" w:styleId="a6">
    <w:name w:val="page number"/>
    <w:basedOn w:val="a0"/>
    <w:semiHidden/>
    <w:rsid w:val="009628D2"/>
  </w:style>
  <w:style w:type="paragraph" w:styleId="a7">
    <w:name w:val="Balloon Text"/>
    <w:basedOn w:val="a"/>
    <w:semiHidden/>
    <w:rsid w:val="009628D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rsid w:val="009628D2"/>
    <w:pPr>
      <w:spacing w:line="360" w:lineRule="auto"/>
      <w:ind w:firstLine="540"/>
      <w:jc w:val="both"/>
    </w:pPr>
    <w:rPr>
      <w:bCs/>
      <w:sz w:val="28"/>
    </w:rPr>
  </w:style>
  <w:style w:type="paragraph" w:styleId="3">
    <w:name w:val="Body Text 3"/>
    <w:basedOn w:val="a"/>
    <w:semiHidden/>
    <w:rsid w:val="009628D2"/>
    <w:pPr>
      <w:spacing w:after="120"/>
    </w:pPr>
    <w:rPr>
      <w:sz w:val="16"/>
      <w:szCs w:val="16"/>
    </w:rPr>
  </w:style>
  <w:style w:type="character" w:customStyle="1" w:styleId="a8">
    <w:name w:val="Основной текст с отступом Знак"/>
    <w:basedOn w:val="a0"/>
    <w:semiHidden/>
    <w:rsid w:val="00962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EE0B4-8047-4DBB-A2AF-D530C637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ЛИПЕЦКОЙ ОБЛАСТИ</vt:lpstr>
    </vt:vector>
  </TitlesOfParts>
  <Company>HOME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ЛИПЕЦКОЙ ОБЛАСТИ</dc:title>
  <dc:creator>Customer</dc:creator>
  <cp:lastModifiedBy>user01</cp:lastModifiedBy>
  <cp:revision>4</cp:revision>
  <cp:lastPrinted>2020-07-26T08:48:00Z</cp:lastPrinted>
  <dcterms:created xsi:type="dcterms:W3CDTF">2022-07-01T11:07:00Z</dcterms:created>
  <dcterms:modified xsi:type="dcterms:W3CDTF">2022-07-13T12:52:00Z</dcterms:modified>
</cp:coreProperties>
</file>